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C830" w14:textId="3882C55A" w:rsidR="00845BBB" w:rsidRPr="000C3E40" w:rsidRDefault="000C3E40" w:rsidP="00845BBB">
      <w:pPr>
        <w:rPr>
          <w:rFonts w:ascii="Times New Roman" w:hAnsi="Times New Roman" w:cs="Times New Roman"/>
          <w:b/>
          <w:bCs/>
        </w:rPr>
      </w:pPr>
      <w:hyperlink r:id="rId4" w:history="1">
        <w:r w:rsidR="00845BBB" w:rsidRPr="000C3E40">
          <w:rPr>
            <w:rStyle w:val="a4"/>
            <w:rFonts w:ascii="Times New Roman" w:hAnsi="Times New Roman" w:cs="Times New Roman"/>
            <w:b/>
            <w:bCs/>
            <w:color w:val="000000"/>
            <w:shd w:val="clear" w:color="auto" w:fill="F9F9F7"/>
          </w:rPr>
          <w:t>Список документов для участия в конкурсе</w:t>
        </w:r>
      </w:hyperlink>
    </w:p>
    <w:p w14:paraId="37DF6765" w14:textId="5D3EED2D" w:rsidR="00845BBB" w:rsidRPr="000C3E40" w:rsidRDefault="00845BBB" w:rsidP="00845BBB">
      <w:pPr>
        <w:rPr>
          <w:rFonts w:ascii="Times New Roman" w:hAnsi="Times New Roman" w:cs="Times New Roman"/>
        </w:rPr>
      </w:pPr>
      <w:r w:rsidRPr="000C3E40">
        <w:rPr>
          <w:rFonts w:ascii="Times New Roman" w:hAnsi="Times New Roman" w:cs="Times New Roman"/>
        </w:rPr>
        <w:t>2.3. Участники отбора в срок, установленный приказом Организатора о проведении Конкурса, направляют на электронный адрес Оператора конкурса (grant@mribi.ru) скан-копии следующих документов:</w:t>
      </w:r>
    </w:p>
    <w:p w14:paraId="108E6EF4" w14:textId="77777777" w:rsidR="00845BBB" w:rsidRPr="000C3E40" w:rsidRDefault="00845BBB" w:rsidP="00845BBB">
      <w:pPr>
        <w:rPr>
          <w:rFonts w:ascii="Times New Roman" w:hAnsi="Times New Roman" w:cs="Times New Roman"/>
        </w:rPr>
      </w:pPr>
      <w:bookmarkStart w:id="0" w:name="sub_3955"/>
      <w:r w:rsidRPr="000C3E40">
        <w:rPr>
          <w:rFonts w:ascii="Times New Roman" w:hAnsi="Times New Roman" w:cs="Times New Roman"/>
        </w:rPr>
        <w:t>а) Заявление на получение Субсидии.</w:t>
      </w:r>
    </w:p>
    <w:bookmarkEnd w:id="0"/>
    <w:p w14:paraId="43433146" w14:textId="5CB1A215" w:rsidR="00845BBB" w:rsidRPr="000C3E40" w:rsidRDefault="00845BBB" w:rsidP="00845BBB">
      <w:pPr>
        <w:rPr>
          <w:rFonts w:ascii="Times New Roman" w:hAnsi="Times New Roman" w:cs="Times New Roman"/>
        </w:rPr>
      </w:pPr>
      <w:r w:rsidRPr="000C3E40">
        <w:rPr>
          <w:rFonts w:ascii="Times New Roman" w:hAnsi="Times New Roman" w:cs="Times New Roman"/>
        </w:rPr>
        <w:t>Участники отбора, зарегистрированные в качестве СМСП на дату подачи заявки на участие в Конкурсе, заполняют заявление по форме согласно приложению N 1а к Порядку.</w:t>
      </w:r>
    </w:p>
    <w:p w14:paraId="03C631D6" w14:textId="1D7838A0" w:rsidR="00845BBB" w:rsidRPr="000C3E40" w:rsidRDefault="00845BBB" w:rsidP="00845BBB">
      <w:pPr>
        <w:rPr>
          <w:rFonts w:ascii="Times New Roman" w:hAnsi="Times New Roman" w:cs="Times New Roman"/>
        </w:rPr>
      </w:pPr>
      <w:r w:rsidRPr="000C3E40">
        <w:rPr>
          <w:rFonts w:ascii="Times New Roman" w:hAnsi="Times New Roman" w:cs="Times New Roman"/>
        </w:rPr>
        <w:t>Участники отбора, не зарегистрированные в качестве СМСП или физического лица, индивидуального предпринимателя, применяющего специальный налоговый режим "Налог на профессиональный доход", заполняют заявление на получение Субсидии по форме согласно приложению N 1б к Порядку с обязательством выполнить условия, указанные в пункте 3.2 Порядка, в течение 1 (одного) месяца с даты утверждения приказа Организатора конкурса об итогах Конкурса;</w:t>
      </w:r>
    </w:p>
    <w:p w14:paraId="65728554" w14:textId="77777777" w:rsidR="00845BBB" w:rsidRPr="000C3E40" w:rsidRDefault="00845BBB" w:rsidP="00845BBB">
      <w:pPr>
        <w:rPr>
          <w:rFonts w:ascii="Times New Roman" w:hAnsi="Times New Roman" w:cs="Times New Roman"/>
        </w:rPr>
      </w:pPr>
      <w:bookmarkStart w:id="1" w:name="sub_3956"/>
      <w:r w:rsidRPr="000C3E40">
        <w:rPr>
          <w:rFonts w:ascii="Times New Roman" w:hAnsi="Times New Roman" w:cs="Times New Roman"/>
        </w:rPr>
        <w:t>б) План реализации проекта по форме, разработанной Оператором конкурса и размещенной на его сайте. Участник отбора имеет право представить на Конкурс только один план реализации проекта;</w:t>
      </w:r>
    </w:p>
    <w:p w14:paraId="7571D642" w14:textId="282114E3" w:rsidR="00845BBB" w:rsidRPr="000C3E40" w:rsidRDefault="00845BBB" w:rsidP="00845BBB">
      <w:pPr>
        <w:rPr>
          <w:rFonts w:ascii="Times New Roman" w:hAnsi="Times New Roman" w:cs="Times New Roman"/>
        </w:rPr>
      </w:pPr>
      <w:bookmarkStart w:id="2" w:name="sub_3957"/>
      <w:bookmarkEnd w:id="1"/>
      <w:r w:rsidRPr="000C3E40">
        <w:rPr>
          <w:rFonts w:ascii="Times New Roman" w:hAnsi="Times New Roman" w:cs="Times New Roman"/>
        </w:rPr>
        <w:t xml:space="preserve">в) Перечень затрат на реализацию проекта по форме согласно </w:t>
      </w:r>
      <w:hyperlink w:anchor="sub_1200" w:history="1">
        <w:r w:rsidRPr="000C3E40">
          <w:rPr>
            <w:rStyle w:val="a3"/>
            <w:rFonts w:ascii="Times New Roman" w:hAnsi="Times New Roman"/>
          </w:rPr>
          <w:t>приложению N 2</w:t>
        </w:r>
      </w:hyperlink>
      <w:r w:rsidRPr="000C3E40">
        <w:rPr>
          <w:rFonts w:ascii="Times New Roman" w:hAnsi="Times New Roman" w:cs="Times New Roman"/>
        </w:rPr>
        <w:t xml:space="preserve"> к Порядку.</w:t>
      </w:r>
    </w:p>
    <w:bookmarkEnd w:id="2"/>
    <w:p w14:paraId="2B358DA6" w14:textId="77777777" w:rsidR="00845BBB" w:rsidRPr="000C3E40" w:rsidRDefault="00845BBB" w:rsidP="00845BBB">
      <w:pPr>
        <w:rPr>
          <w:rFonts w:ascii="Times New Roman" w:hAnsi="Times New Roman" w:cs="Times New Roman"/>
        </w:rPr>
      </w:pPr>
      <w:r w:rsidRPr="000C3E40">
        <w:rPr>
          <w:rFonts w:ascii="Times New Roman" w:hAnsi="Times New Roman" w:cs="Times New Roman"/>
        </w:rPr>
        <w:t xml:space="preserve">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5" w:history="1">
        <w:r w:rsidRPr="000C3E40">
          <w:rPr>
            <w:rStyle w:val="a3"/>
            <w:rFonts w:ascii="Times New Roman" w:hAnsi="Times New Roman"/>
          </w:rPr>
          <w:t>статьей 4.1</w:t>
        </w:r>
      </w:hyperlink>
      <w:r w:rsidRPr="000C3E40">
        <w:rPr>
          <w:rFonts w:ascii="Times New Roman" w:hAnsi="Times New Roman" w:cs="Times New Roman"/>
        </w:rPr>
        <w:t xml:space="preserve"> Федерального закона от 24.07.2007 N 209-ФЗ "О развитии малого и среднего предпринимательства в Российской Федерации", заявляют о соответствии условиям отнесения к субъектам малого и среднего предпринимательства, установленным данным Федеральным законом, согласно </w:t>
      </w:r>
      <w:hyperlink w:anchor="sub_1300" w:history="1">
        <w:r w:rsidRPr="000C3E40">
          <w:rPr>
            <w:rStyle w:val="a3"/>
            <w:rFonts w:ascii="Times New Roman" w:hAnsi="Times New Roman"/>
          </w:rPr>
          <w:t>приложению N 3</w:t>
        </w:r>
      </w:hyperlink>
      <w:r w:rsidRPr="000C3E40">
        <w:rPr>
          <w:rFonts w:ascii="Times New Roman" w:hAnsi="Times New Roman" w:cs="Times New Roman"/>
        </w:rPr>
        <w:t xml:space="preserve"> к Порядку;</w:t>
      </w:r>
    </w:p>
    <w:p w14:paraId="4087F3E5" w14:textId="77777777" w:rsidR="00845BBB" w:rsidRPr="000C3E40" w:rsidRDefault="00845BBB" w:rsidP="00845BBB">
      <w:pPr>
        <w:rPr>
          <w:rFonts w:ascii="Times New Roman" w:hAnsi="Times New Roman" w:cs="Times New Roman"/>
        </w:rPr>
      </w:pPr>
      <w:bookmarkStart w:id="3" w:name="sub_3958"/>
      <w:r w:rsidRPr="000C3E40">
        <w:rPr>
          <w:rFonts w:ascii="Times New Roman" w:hAnsi="Times New Roman" w:cs="Times New Roman"/>
        </w:rPr>
        <w:t>г) копии страниц 2, 3, 5, 19 паспорта заявителя (в случае смены фамилии, имени, отчества - копии документов о смене фамилии, имени, отчества);</w:t>
      </w:r>
    </w:p>
    <w:p w14:paraId="3AA462D2" w14:textId="77777777" w:rsidR="00845BBB" w:rsidRPr="000C3E40" w:rsidRDefault="00845BBB" w:rsidP="00845BBB">
      <w:pPr>
        <w:rPr>
          <w:rFonts w:ascii="Times New Roman" w:hAnsi="Times New Roman" w:cs="Times New Roman"/>
        </w:rPr>
      </w:pPr>
      <w:bookmarkStart w:id="4" w:name="sub_3959"/>
      <w:bookmarkEnd w:id="3"/>
      <w:r w:rsidRPr="000C3E40">
        <w:rPr>
          <w:rFonts w:ascii="Times New Roman" w:hAnsi="Times New Roman" w:cs="Times New Roman"/>
        </w:rPr>
        <w:t>д) копию свидетельства о постановке Заявителя на налоговый учет;</w:t>
      </w:r>
    </w:p>
    <w:p w14:paraId="4F6FE8D5" w14:textId="77777777" w:rsidR="00845BBB" w:rsidRPr="000C3E40" w:rsidRDefault="00845BBB" w:rsidP="00845BBB">
      <w:pPr>
        <w:rPr>
          <w:rFonts w:ascii="Times New Roman" w:hAnsi="Times New Roman" w:cs="Times New Roman"/>
        </w:rPr>
      </w:pPr>
      <w:bookmarkStart w:id="5" w:name="sub_3960"/>
      <w:bookmarkEnd w:id="4"/>
      <w:r w:rsidRPr="000C3E40">
        <w:rPr>
          <w:rFonts w:ascii="Times New Roman" w:hAnsi="Times New Roman" w:cs="Times New Roman"/>
        </w:rPr>
        <w:t>е) справку о постановке на учет (снятии с учета) физического лица в качестве налогоплательщика налога на профессиональный доход - для Участников отбора - самозанятых;</w:t>
      </w:r>
    </w:p>
    <w:p w14:paraId="1344055A" w14:textId="77777777" w:rsidR="00845BBB" w:rsidRPr="000C3E40" w:rsidRDefault="00845BBB" w:rsidP="00845BBB">
      <w:pPr>
        <w:rPr>
          <w:rFonts w:ascii="Times New Roman" w:hAnsi="Times New Roman" w:cs="Times New Roman"/>
        </w:rPr>
      </w:pPr>
      <w:bookmarkStart w:id="6" w:name="sub_3961"/>
      <w:bookmarkEnd w:id="5"/>
      <w:r w:rsidRPr="000C3E40">
        <w:rPr>
          <w:rFonts w:ascii="Times New Roman" w:hAnsi="Times New Roman" w:cs="Times New Roman"/>
        </w:rPr>
        <w:t xml:space="preserve">ж) в случае, если проектом Участника отбора предусматривается деятельность, направленная на освоение земельного участка, предоставленного в границах Мурманской области в соответствии с </w:t>
      </w:r>
      <w:hyperlink r:id="rId6" w:history="1">
        <w:r w:rsidRPr="000C3E40">
          <w:rPr>
            <w:rStyle w:val="a3"/>
            <w:rFonts w:ascii="Times New Roman" w:hAnsi="Times New Roman"/>
          </w:rPr>
          <w:t>Федеральным законом</w:t>
        </w:r>
      </w:hyperlink>
      <w:r w:rsidRPr="000C3E40">
        <w:rPr>
          <w:rFonts w:ascii="Times New Roman" w:hAnsi="Times New Roman" w:cs="Times New Roman"/>
        </w:rPr>
        <w:t xml:space="preserve"> от 01.05.2016 N 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 (далее - Федеральный закон от 01.05.2016 N 119-ФЗ, программа "Арктический гектар"), Участник отбора представляет документы, подтверждающие, что земельный участок получен им в рамках </w:t>
      </w:r>
      <w:hyperlink r:id="rId7" w:history="1">
        <w:r w:rsidRPr="000C3E40">
          <w:rPr>
            <w:rStyle w:val="a3"/>
            <w:rFonts w:ascii="Times New Roman" w:hAnsi="Times New Roman"/>
          </w:rPr>
          <w:t>Федерального закона</w:t>
        </w:r>
      </w:hyperlink>
      <w:r w:rsidRPr="000C3E40">
        <w:rPr>
          <w:rFonts w:ascii="Times New Roman" w:hAnsi="Times New Roman" w:cs="Times New Roman"/>
        </w:rPr>
        <w:t xml:space="preserve"> от 01.05.2016 N 119-ФЗ.</w:t>
      </w:r>
    </w:p>
    <w:bookmarkEnd w:id="6"/>
    <w:p w14:paraId="338E1C99" w14:textId="77777777" w:rsidR="00845BBB" w:rsidRPr="000C3E40" w:rsidRDefault="00845BBB" w:rsidP="00845BBB">
      <w:pPr>
        <w:rPr>
          <w:rFonts w:ascii="Times New Roman" w:hAnsi="Times New Roman" w:cs="Times New Roman"/>
        </w:rPr>
      </w:pPr>
      <w:r w:rsidRPr="000C3E40">
        <w:rPr>
          <w:rFonts w:ascii="Times New Roman" w:hAnsi="Times New Roman" w:cs="Times New Roman"/>
        </w:rPr>
        <w:t>Участник отбора вправе при формировании комплекта документов для получения Субсидии по своей инициативе представлять дополнительные документы (таблицы, письма, фото и буклеты, соглашения о намерениях и т.д.).</w:t>
      </w:r>
    </w:p>
    <w:p w14:paraId="6DEBD752" w14:textId="77777777" w:rsidR="00845BBB" w:rsidRPr="000C3E40" w:rsidRDefault="00845BBB" w:rsidP="00845BBB">
      <w:pPr>
        <w:rPr>
          <w:rFonts w:ascii="Times New Roman" w:hAnsi="Times New Roman" w:cs="Times New Roman"/>
        </w:rPr>
      </w:pPr>
      <w:r w:rsidRPr="000C3E40">
        <w:rPr>
          <w:rFonts w:ascii="Times New Roman" w:hAnsi="Times New Roman" w:cs="Times New Roman"/>
        </w:rPr>
        <w:t>Участник отбора несет ответственность за достоверность представляемых документов в соответствии с законодательством Российской Федерации.</w:t>
      </w:r>
    </w:p>
    <w:p w14:paraId="0BB05868" w14:textId="77777777" w:rsidR="00845BBB" w:rsidRPr="000C3E40" w:rsidRDefault="00845BBB" w:rsidP="00845BBB">
      <w:pPr>
        <w:rPr>
          <w:rFonts w:ascii="Times New Roman" w:hAnsi="Times New Roman" w:cs="Times New Roman"/>
        </w:rPr>
      </w:pPr>
      <w:r w:rsidRPr="000C3E40">
        <w:rPr>
          <w:rFonts w:ascii="Times New Roman" w:hAnsi="Times New Roman" w:cs="Times New Roman"/>
        </w:rPr>
        <w:t xml:space="preserve">Участник отбора принимает на себя обязательство не приобретать за счет полученных средств Субсидии иностранную валюту, за исключением операций, осуществляемых в соответствии с </w:t>
      </w:r>
      <w:hyperlink r:id="rId8" w:history="1">
        <w:r w:rsidRPr="000C3E40">
          <w:rPr>
            <w:rStyle w:val="a3"/>
            <w:rFonts w:ascii="Times New Roman" w:hAnsi="Times New Roman"/>
          </w:rPr>
          <w:t>валютным законодательством</w:t>
        </w:r>
      </w:hyperlink>
      <w:r w:rsidRPr="000C3E40">
        <w:rPr>
          <w:rFonts w:ascii="Times New Roman" w:hAnsi="Times New Roman" w:cs="Times New Roman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14:paraId="073C4BC0" w14:textId="77777777" w:rsidR="00845BBB" w:rsidRPr="000C3E40" w:rsidRDefault="00845BBB" w:rsidP="00845BBB">
      <w:pPr>
        <w:rPr>
          <w:rFonts w:ascii="Times New Roman" w:hAnsi="Times New Roman" w:cs="Times New Roman"/>
        </w:rPr>
      </w:pPr>
      <w:r w:rsidRPr="000C3E40">
        <w:rPr>
          <w:rFonts w:ascii="Times New Roman" w:hAnsi="Times New Roman" w:cs="Times New Roman"/>
        </w:rPr>
        <w:t>Документы должны быть отсканированы отдельными файлами, при этом названия файлов должны позволять идентифицировать их содержание. В теме сообщения должны быть указаны Ф.И.О. заявителя или наименование юридического лица - участника отбора.</w:t>
      </w:r>
    </w:p>
    <w:p w14:paraId="2F32C08B" w14:textId="77777777" w:rsidR="005D6464" w:rsidRPr="000C3E40" w:rsidRDefault="005D6464">
      <w:pPr>
        <w:rPr>
          <w:rFonts w:ascii="Times New Roman" w:hAnsi="Times New Roman" w:cs="Times New Roman"/>
        </w:rPr>
      </w:pPr>
    </w:p>
    <w:sectPr w:rsidR="005D6464" w:rsidRPr="000C3E40" w:rsidSect="000027D7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BB"/>
    <w:rsid w:val="000027D7"/>
    <w:rsid w:val="000C3E40"/>
    <w:rsid w:val="005D6464"/>
    <w:rsid w:val="00845BBB"/>
    <w:rsid w:val="00EB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43A6"/>
  <w15:chartTrackingRefBased/>
  <w15:docId w15:val="{E4301C77-36D3-4FE5-A986-5D76B8E3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B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45BBB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semiHidden/>
    <w:unhideWhenUsed/>
    <w:rsid w:val="00845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3556/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38864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388648/0" TargetMode="External"/><Relationship Id="rId5" Type="http://schemas.openxmlformats.org/officeDocument/2006/relationships/hyperlink" Target="http://internet.garant.ru/document/redirect/12154854/4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ribi.ru/public/%D0%93%D1%83%D0%B1%D0%B5%D1%80%D0%BD%D0%B0%D1%82%D0%BE%D1%80%D1%81%D0%BA%D0%B8%D0%B9%20%D1%81%D1%82%D0%B0%D1%80%D1%82%D0%B0%D0%BF/%D0%94%D0%BE%D0%BA%D0%B8%202021/%D0%9F%D0%B5%D1%80%D0%B5%D1%87%D0%B5%D0%BD%D1%8C%20%D0%B4%D0%BE%D0%BA%D1%83%D0%BC%D0%B5%D0%BD%D1%82%D0%BE%D0%B2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Info Mribi</cp:lastModifiedBy>
  <cp:revision>4</cp:revision>
  <dcterms:created xsi:type="dcterms:W3CDTF">2022-03-03T06:06:00Z</dcterms:created>
  <dcterms:modified xsi:type="dcterms:W3CDTF">2022-03-03T12:44:00Z</dcterms:modified>
</cp:coreProperties>
</file>